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4F947" w14:textId="765D9FF0" w:rsidR="007B0C77" w:rsidRPr="00F32938" w:rsidRDefault="00F74FFF" w:rsidP="00F74FFF">
      <w:pPr>
        <w:rPr>
          <w:sz w:val="24"/>
          <w:szCs w:val="24"/>
        </w:rPr>
      </w:pPr>
      <w:r w:rsidRPr="00F32938">
        <w:rPr>
          <w:sz w:val="24"/>
          <w:szCs w:val="24"/>
        </w:rPr>
        <w:t xml:space="preserve">This Informed Consent for Teletherapy contains important information focusing on doing psychotherapy using the Internet. Please read this </w:t>
      </w:r>
      <w:r w:rsidR="00811E7D" w:rsidRPr="00F32938">
        <w:rPr>
          <w:sz w:val="24"/>
          <w:szCs w:val="24"/>
        </w:rPr>
        <w:t>carefully and</w:t>
      </w:r>
      <w:r w:rsidRPr="00F32938">
        <w:rPr>
          <w:sz w:val="24"/>
          <w:szCs w:val="24"/>
        </w:rPr>
        <w:t xml:space="preserve"> let me know if you have any questions. When you sign this document, it will represent an agreement between us.</w:t>
      </w:r>
    </w:p>
    <w:p w14:paraId="163C1C59" w14:textId="77777777" w:rsidR="00583781" w:rsidRPr="00F32938" w:rsidRDefault="00F74FFF" w:rsidP="00F74FFF">
      <w:pPr>
        <w:rPr>
          <w:b/>
          <w:bCs/>
          <w:sz w:val="24"/>
          <w:szCs w:val="24"/>
        </w:rPr>
      </w:pPr>
      <w:r w:rsidRPr="00F32938">
        <w:rPr>
          <w:b/>
          <w:bCs/>
          <w:sz w:val="24"/>
          <w:szCs w:val="24"/>
        </w:rPr>
        <w:t>Benefits and Risks of Teletherapy</w:t>
      </w:r>
    </w:p>
    <w:p w14:paraId="75D2513E" w14:textId="313093D5" w:rsidR="007B0C77" w:rsidRPr="00F32938" w:rsidRDefault="00F74FFF" w:rsidP="00F74FFF">
      <w:pPr>
        <w:rPr>
          <w:sz w:val="24"/>
          <w:szCs w:val="24"/>
        </w:rPr>
      </w:pPr>
      <w:r w:rsidRPr="00F32938">
        <w:rPr>
          <w:sz w:val="24"/>
          <w:szCs w:val="24"/>
        </w:rPr>
        <w:t xml:space="preserve">Teletherapy refers to providing psychotherapy services remotely using telecommunications technologies, such as video conferencing or telephone. One of the benefits of teletherapy is that the client and therapist can engage in services without being in the same physical location. This can be helpful in ensuring continuity of care if the client or therapist moves to a different location, takes an extended vacation, or is otherwise unable to continue to meet in person. It is also more convenient and takes less time. Teletherapy, however, requires technical competence on both our parts to be helpful. Although there are benefits of teletherapy, there are some differences between in-person psychotherapy and </w:t>
      </w:r>
      <w:r w:rsidR="00430238" w:rsidRPr="00F32938">
        <w:rPr>
          <w:sz w:val="24"/>
          <w:szCs w:val="24"/>
        </w:rPr>
        <w:t>teletherapy</w:t>
      </w:r>
      <w:r w:rsidRPr="00F32938">
        <w:rPr>
          <w:sz w:val="24"/>
          <w:szCs w:val="24"/>
        </w:rPr>
        <w:t xml:space="preserve">, as well as some risks. For example: </w:t>
      </w:r>
    </w:p>
    <w:p w14:paraId="034D1413" w14:textId="77777777" w:rsidR="007B0C77" w:rsidRPr="00F32938" w:rsidRDefault="00F74FFF" w:rsidP="005B6144">
      <w:pPr>
        <w:ind w:firstLine="720"/>
        <w:rPr>
          <w:sz w:val="24"/>
          <w:szCs w:val="24"/>
        </w:rPr>
      </w:pPr>
      <w:r w:rsidRPr="00F32938">
        <w:rPr>
          <w:sz w:val="24"/>
          <w:szCs w:val="24"/>
        </w:rPr>
        <w:t xml:space="preserve">- </w:t>
      </w:r>
      <w:r w:rsidRPr="00F32938">
        <w:rPr>
          <w:sz w:val="24"/>
          <w:szCs w:val="24"/>
          <w:u w:val="single"/>
        </w:rPr>
        <w:t>Risks to confidentiality.</w:t>
      </w:r>
      <w:r w:rsidRPr="00F32938">
        <w:rPr>
          <w:sz w:val="24"/>
          <w:szCs w:val="24"/>
        </w:rPr>
        <w:t xml:space="preserve"> Because teletherapy sessions take place outside of the therapist’s private office, there is potential for other people to overhear sessions if you are not in a private place during the session. On my end I will take reasonable steps to ensure your privacy. But it is important for you to make sure you find a private place for our session where you will not be interrupted. It is also important for you to protect the privacy of our session on your cell phone or other device. You should participate in therapy only while in a room or area where other people are not present and cannot overhear the conversation.</w:t>
      </w:r>
    </w:p>
    <w:p w14:paraId="26DB0D0E" w14:textId="77777777" w:rsidR="007B0C77" w:rsidRPr="00F32938" w:rsidRDefault="00F74FFF" w:rsidP="00623D94">
      <w:pPr>
        <w:ind w:firstLine="720"/>
        <w:rPr>
          <w:sz w:val="24"/>
          <w:szCs w:val="24"/>
        </w:rPr>
      </w:pPr>
      <w:r w:rsidRPr="00F32938">
        <w:rPr>
          <w:sz w:val="24"/>
          <w:szCs w:val="24"/>
        </w:rPr>
        <w:t xml:space="preserve">- </w:t>
      </w:r>
      <w:r w:rsidRPr="00F32938">
        <w:rPr>
          <w:sz w:val="24"/>
          <w:szCs w:val="24"/>
          <w:u w:val="single"/>
        </w:rPr>
        <w:t>Issues related to technology.</w:t>
      </w:r>
      <w:r w:rsidRPr="00F32938">
        <w:rPr>
          <w:sz w:val="24"/>
          <w:szCs w:val="24"/>
        </w:rPr>
        <w:t xml:space="preserve"> There are many ways that technology issues might impact teletherapy. For example, technology may stop working during a session, other people might be able to get access to our private conversation, or stored data could be accessed by unauthorized people or companies. </w:t>
      </w:r>
    </w:p>
    <w:p w14:paraId="14D2D844" w14:textId="463293BF" w:rsidR="007B0C77" w:rsidRPr="00F32938" w:rsidRDefault="00F74FFF" w:rsidP="00623D94">
      <w:pPr>
        <w:ind w:firstLine="720"/>
        <w:rPr>
          <w:sz w:val="24"/>
          <w:szCs w:val="24"/>
        </w:rPr>
      </w:pPr>
      <w:r w:rsidRPr="00F32938">
        <w:rPr>
          <w:sz w:val="24"/>
          <w:szCs w:val="24"/>
        </w:rPr>
        <w:t xml:space="preserve">- </w:t>
      </w:r>
      <w:r w:rsidRPr="00F32938">
        <w:rPr>
          <w:sz w:val="24"/>
          <w:szCs w:val="24"/>
          <w:u w:val="single"/>
        </w:rPr>
        <w:t>Crisis management and intervention.</w:t>
      </w:r>
      <w:r w:rsidRPr="00F32938">
        <w:rPr>
          <w:sz w:val="24"/>
          <w:szCs w:val="24"/>
        </w:rPr>
        <w:t xml:space="preserve"> Usually, I will not engage in teletherapy with clients who are currently in </w:t>
      </w:r>
      <w:proofErr w:type="gramStart"/>
      <w:r w:rsidRPr="00F32938">
        <w:rPr>
          <w:sz w:val="24"/>
          <w:szCs w:val="24"/>
        </w:rPr>
        <w:t>a crisis situation</w:t>
      </w:r>
      <w:proofErr w:type="gramEnd"/>
      <w:r w:rsidRPr="00F32938">
        <w:rPr>
          <w:sz w:val="24"/>
          <w:szCs w:val="24"/>
        </w:rPr>
        <w:t xml:space="preserve"> requiring high levels of support and intervention. Before engaging in teletherapy, we will develop an emergency response plan to address potential crisis situations that may arise </w:t>
      </w:r>
      <w:proofErr w:type="gramStart"/>
      <w:r w:rsidRPr="00F32938">
        <w:rPr>
          <w:sz w:val="24"/>
          <w:szCs w:val="24"/>
        </w:rPr>
        <w:t>during the course of</w:t>
      </w:r>
      <w:proofErr w:type="gramEnd"/>
      <w:r w:rsidRPr="00F32938">
        <w:rPr>
          <w:sz w:val="24"/>
          <w:szCs w:val="24"/>
        </w:rPr>
        <w:t xml:space="preserve"> our teletherapy work. </w:t>
      </w:r>
    </w:p>
    <w:p w14:paraId="12D94351" w14:textId="2DD7C512" w:rsidR="0028018A" w:rsidRPr="00F32938" w:rsidRDefault="00F74FFF" w:rsidP="00F32938">
      <w:pPr>
        <w:ind w:firstLine="720"/>
        <w:rPr>
          <w:sz w:val="24"/>
          <w:szCs w:val="24"/>
        </w:rPr>
      </w:pPr>
      <w:r w:rsidRPr="00F32938">
        <w:rPr>
          <w:sz w:val="24"/>
          <w:szCs w:val="24"/>
        </w:rPr>
        <w:t xml:space="preserve">- </w:t>
      </w:r>
      <w:r w:rsidRPr="00F32938">
        <w:rPr>
          <w:sz w:val="24"/>
          <w:szCs w:val="24"/>
          <w:u w:val="single"/>
        </w:rPr>
        <w:t>Efficacy.</w:t>
      </w:r>
      <w:r w:rsidRPr="00F32938">
        <w:rPr>
          <w:sz w:val="24"/>
          <w:szCs w:val="24"/>
        </w:rPr>
        <w:t xml:space="preserve"> Most research shows that teletherapy is about as effective as in-person psychotherapy. However, some therapists believe that something is lost by not being in the </w:t>
      </w:r>
      <w:r w:rsidRPr="00F32938">
        <w:rPr>
          <w:sz w:val="24"/>
          <w:szCs w:val="24"/>
        </w:rPr>
        <w:lastRenderedPageBreak/>
        <w:t xml:space="preserve">same room. For example, there is debate about a therapist’s ability to fully understand </w:t>
      </w:r>
      <w:r w:rsidR="0028018A" w:rsidRPr="00F32938">
        <w:rPr>
          <w:sz w:val="24"/>
          <w:szCs w:val="24"/>
        </w:rPr>
        <w:t>non-verbal</w:t>
      </w:r>
      <w:r w:rsidRPr="00F32938">
        <w:rPr>
          <w:sz w:val="24"/>
          <w:szCs w:val="24"/>
        </w:rPr>
        <w:t xml:space="preserve"> information when working remotely. </w:t>
      </w:r>
    </w:p>
    <w:p w14:paraId="42DB9F1D" w14:textId="77777777" w:rsidR="007B0C77" w:rsidRPr="00F32938" w:rsidRDefault="00F74FFF" w:rsidP="00F74FFF">
      <w:pPr>
        <w:rPr>
          <w:b/>
          <w:bCs/>
          <w:sz w:val="24"/>
          <w:szCs w:val="24"/>
        </w:rPr>
      </w:pPr>
      <w:r w:rsidRPr="00F32938">
        <w:rPr>
          <w:b/>
          <w:bCs/>
          <w:sz w:val="24"/>
          <w:szCs w:val="24"/>
        </w:rPr>
        <w:t xml:space="preserve">Electronic Communications </w:t>
      </w:r>
    </w:p>
    <w:p w14:paraId="33C04792" w14:textId="7FABBFD4" w:rsidR="0081526F" w:rsidRPr="00F32938" w:rsidRDefault="00F74FFF" w:rsidP="00F74FFF">
      <w:pPr>
        <w:rPr>
          <w:sz w:val="24"/>
          <w:szCs w:val="24"/>
        </w:rPr>
      </w:pPr>
      <w:r w:rsidRPr="00F32938">
        <w:rPr>
          <w:sz w:val="24"/>
          <w:szCs w:val="24"/>
        </w:rPr>
        <w:t xml:space="preserve">At present, I plan to use </w:t>
      </w:r>
      <w:r w:rsidR="00504F37" w:rsidRPr="00F32938">
        <w:rPr>
          <w:sz w:val="24"/>
          <w:szCs w:val="24"/>
        </w:rPr>
        <w:t>Zoom</w:t>
      </w:r>
      <w:r w:rsidRPr="00F32938">
        <w:rPr>
          <w:sz w:val="24"/>
          <w:szCs w:val="24"/>
        </w:rPr>
        <w:t xml:space="preserve"> as my platform for telehealth. You may have to have certain computer or cell phone systems to use teletherapy services. You are solely responsible for any cost to you to obtain any necessary equipment, accessories, or software to take part in teletherapy. </w:t>
      </w:r>
    </w:p>
    <w:p w14:paraId="2D076335" w14:textId="45261BD7" w:rsidR="0081526F" w:rsidRPr="00F32938" w:rsidRDefault="00F74FFF" w:rsidP="00F74FFF">
      <w:pPr>
        <w:rPr>
          <w:sz w:val="24"/>
          <w:szCs w:val="24"/>
        </w:rPr>
      </w:pPr>
      <w:r w:rsidRPr="00F32938">
        <w:rPr>
          <w:sz w:val="24"/>
          <w:szCs w:val="24"/>
        </w:rPr>
        <w:t>For communication between sessions, I only use email communication with your permission and only for administrative purposes unless we have made another agreement. You should be aware that I cannot guarantee the confidentiality of any information communicated by email.</w:t>
      </w:r>
      <w:r w:rsidR="0097174E" w:rsidRPr="00F32938">
        <w:rPr>
          <w:sz w:val="24"/>
          <w:szCs w:val="24"/>
        </w:rPr>
        <w:t xml:space="preserve"> </w:t>
      </w:r>
      <w:r w:rsidRPr="00F32938">
        <w:rPr>
          <w:sz w:val="24"/>
          <w:szCs w:val="24"/>
        </w:rPr>
        <w:t xml:space="preserve"> I</w:t>
      </w:r>
      <w:r w:rsidR="0097174E" w:rsidRPr="00F32938">
        <w:rPr>
          <w:sz w:val="24"/>
          <w:szCs w:val="24"/>
        </w:rPr>
        <w:t xml:space="preserve"> only check email intermittently and </w:t>
      </w:r>
      <w:r w:rsidRPr="00F32938">
        <w:rPr>
          <w:sz w:val="24"/>
          <w:szCs w:val="24"/>
        </w:rPr>
        <w:t xml:space="preserve">do </w:t>
      </w:r>
      <w:r w:rsidR="00D23644" w:rsidRPr="00F32938">
        <w:rPr>
          <w:sz w:val="24"/>
          <w:szCs w:val="24"/>
        </w:rPr>
        <w:t>not</w:t>
      </w:r>
      <w:r w:rsidRPr="00F32938">
        <w:rPr>
          <w:sz w:val="24"/>
          <w:szCs w:val="24"/>
        </w:rPr>
        <w:t xml:space="preserve"> respond immediately, so this method should not be used if there is an emergency. </w:t>
      </w:r>
    </w:p>
    <w:p w14:paraId="2F9912F3" w14:textId="7FB22652" w:rsidR="0081526F" w:rsidRPr="00F32938" w:rsidRDefault="00F74FFF" w:rsidP="00F74FFF">
      <w:pPr>
        <w:rPr>
          <w:sz w:val="24"/>
          <w:szCs w:val="24"/>
        </w:rPr>
      </w:pPr>
      <w:r w:rsidRPr="00F32938">
        <w:rPr>
          <w:sz w:val="24"/>
          <w:szCs w:val="24"/>
        </w:rPr>
        <w:t xml:space="preserve">Treatment is most effective when clinical discussions occur at your regularly scheduled sessions. But if an urgent issue arises, you should feel free to attempt to reach me by phone or email. I will try to return your call within 24 hours except on weekends and holidays. If you are unable to reach me and feel that you cannot wait for me to return your call, contact your family </w:t>
      </w:r>
      <w:r w:rsidR="00944065" w:rsidRPr="00F32938">
        <w:rPr>
          <w:sz w:val="24"/>
          <w:szCs w:val="24"/>
        </w:rPr>
        <w:t xml:space="preserve">physician, </w:t>
      </w:r>
      <w:r w:rsidR="002E58E0" w:rsidRPr="00F32938">
        <w:rPr>
          <w:sz w:val="24"/>
          <w:szCs w:val="24"/>
        </w:rPr>
        <w:t xml:space="preserve">911, </w:t>
      </w:r>
      <w:r w:rsidRPr="00F32938">
        <w:rPr>
          <w:sz w:val="24"/>
          <w:szCs w:val="24"/>
        </w:rPr>
        <w:t xml:space="preserve"> or the nearest emergency room and ask for the psychologist or psychiatrist on call. </w:t>
      </w:r>
    </w:p>
    <w:p w14:paraId="1993FD13" w14:textId="77777777" w:rsidR="0081526F" w:rsidRPr="00F32938" w:rsidRDefault="00F74FFF" w:rsidP="00F74FFF">
      <w:pPr>
        <w:rPr>
          <w:b/>
          <w:bCs/>
          <w:sz w:val="24"/>
          <w:szCs w:val="24"/>
        </w:rPr>
      </w:pPr>
      <w:r w:rsidRPr="00F32938">
        <w:rPr>
          <w:b/>
          <w:bCs/>
          <w:sz w:val="24"/>
          <w:szCs w:val="24"/>
        </w:rPr>
        <w:t xml:space="preserve">Confidentiality </w:t>
      </w:r>
    </w:p>
    <w:p w14:paraId="3D5044FC" w14:textId="77777777" w:rsidR="0081526F" w:rsidRPr="00F32938" w:rsidRDefault="00F74FFF" w:rsidP="00F74FFF">
      <w:pPr>
        <w:rPr>
          <w:sz w:val="24"/>
          <w:szCs w:val="24"/>
        </w:rPr>
      </w:pPr>
      <w:r w:rsidRPr="00F32938">
        <w:rPr>
          <w:sz w:val="24"/>
          <w:szCs w:val="24"/>
        </w:rPr>
        <w:t>I have a legal and ethical responsibility to make my best efforts to protect all communications that are a part of our teletherapy. However, the nature of electronic communications technologies is such that I cannot guarantee that our communications will be kept confidential or that other people may not gain access</w:t>
      </w:r>
      <w:r w:rsidR="0081526F" w:rsidRPr="00F32938">
        <w:rPr>
          <w:sz w:val="24"/>
          <w:szCs w:val="24"/>
        </w:rPr>
        <w:t xml:space="preserve"> </w:t>
      </w:r>
      <w:r w:rsidRPr="00F32938">
        <w:rPr>
          <w:sz w:val="24"/>
          <w:szCs w:val="24"/>
        </w:rPr>
        <w:t xml:space="preserve">to our communications. I will try to use updated encryption methods, firewalls, and back-up systems to help keep your information private, but there is a risk that our electronic communications may be compromised, unsecured, or accessed by others. You should also take reasonable steps to ensure the security of our communications (for example, only using secure networks for teletherapy sessions and having passwords to protect the device you use for teletherapy). </w:t>
      </w:r>
    </w:p>
    <w:p w14:paraId="2292EE4D" w14:textId="193C4180" w:rsidR="0081526F" w:rsidRPr="00F32938" w:rsidRDefault="00F74FFF" w:rsidP="00F74FFF">
      <w:pPr>
        <w:rPr>
          <w:sz w:val="24"/>
          <w:szCs w:val="24"/>
        </w:rPr>
      </w:pPr>
      <w:r w:rsidRPr="00F32938">
        <w:rPr>
          <w:sz w:val="24"/>
          <w:szCs w:val="24"/>
        </w:rPr>
        <w:t xml:space="preserve">Please let me know if you have any questions about exceptions to confidentiality. </w:t>
      </w:r>
    </w:p>
    <w:p w14:paraId="41378478" w14:textId="77777777" w:rsidR="0081526F" w:rsidRPr="00F32938" w:rsidRDefault="00F74FFF" w:rsidP="00F74FFF">
      <w:pPr>
        <w:rPr>
          <w:b/>
          <w:bCs/>
          <w:sz w:val="24"/>
          <w:szCs w:val="24"/>
        </w:rPr>
      </w:pPr>
      <w:r w:rsidRPr="00F32938">
        <w:rPr>
          <w:b/>
          <w:bCs/>
          <w:sz w:val="24"/>
          <w:szCs w:val="24"/>
        </w:rPr>
        <w:t xml:space="preserve">Appropriateness of Teletherapy </w:t>
      </w:r>
    </w:p>
    <w:p w14:paraId="36C2AFF2" w14:textId="40C06852" w:rsidR="0081526F" w:rsidRPr="00F32938" w:rsidRDefault="00F74FFF" w:rsidP="00F74FFF">
      <w:pPr>
        <w:rPr>
          <w:sz w:val="24"/>
          <w:szCs w:val="24"/>
        </w:rPr>
      </w:pPr>
      <w:r w:rsidRPr="00F32938">
        <w:rPr>
          <w:sz w:val="24"/>
          <w:szCs w:val="24"/>
        </w:rPr>
        <w:lastRenderedPageBreak/>
        <w:t xml:space="preserve">From time to time, we may schedule in-person sessions to “check-in” with one another. I will let you know if I decide that teletherapy is no longer the most appropriate form of treatment for you. We will discuss options of engaging in in-person counseling or referrals to another professional in your location who can provide appropriate services. </w:t>
      </w:r>
    </w:p>
    <w:p w14:paraId="6BB603E5" w14:textId="77777777" w:rsidR="0081526F" w:rsidRPr="00F32938" w:rsidRDefault="00F74FFF" w:rsidP="00F74FFF">
      <w:pPr>
        <w:rPr>
          <w:b/>
          <w:bCs/>
          <w:sz w:val="24"/>
          <w:szCs w:val="24"/>
        </w:rPr>
      </w:pPr>
      <w:r w:rsidRPr="00F32938">
        <w:rPr>
          <w:b/>
          <w:bCs/>
          <w:sz w:val="24"/>
          <w:szCs w:val="24"/>
        </w:rPr>
        <w:t xml:space="preserve">Emergencies and Technology </w:t>
      </w:r>
    </w:p>
    <w:p w14:paraId="28136B07" w14:textId="77777777" w:rsidR="0081526F" w:rsidRPr="00F32938" w:rsidRDefault="00F74FFF" w:rsidP="00F74FFF">
      <w:pPr>
        <w:rPr>
          <w:sz w:val="24"/>
          <w:szCs w:val="24"/>
        </w:rPr>
      </w:pPr>
      <w:r w:rsidRPr="00F32938">
        <w:rPr>
          <w:sz w:val="24"/>
          <w:szCs w:val="24"/>
        </w:rPr>
        <w:t>Assessing and evaluating threats and other emergencies can be more difficult when conducting teletherapy than in traditional in-person therapy. To address some of these difficulties, we will create an emergency plan before engaging in teletherapy services. I will ask you to identify an emergency contact person who is near your location and who I will contact in the event of a crisis or emergency to assist in addressing the situation. I will ask that you sign a separate authorization form allowing me to contact your emergency contact person as needed during such a crisis or emergency.</w:t>
      </w:r>
    </w:p>
    <w:p w14:paraId="7AA83256" w14:textId="77777777" w:rsidR="0081526F" w:rsidRPr="00F32938" w:rsidRDefault="00F74FFF" w:rsidP="00F74FFF">
      <w:pPr>
        <w:rPr>
          <w:sz w:val="24"/>
          <w:szCs w:val="24"/>
        </w:rPr>
      </w:pPr>
      <w:r w:rsidRPr="00F32938">
        <w:rPr>
          <w:sz w:val="24"/>
          <w:szCs w:val="24"/>
        </w:rPr>
        <w:t xml:space="preserve">If the session is interrupted for any reason, such as the technological connection fails, and you are having an emergency, do not call me back; instead, call 911, or go to your nearest emergency room. Call me back after you have called or obtained emergency services. </w:t>
      </w:r>
    </w:p>
    <w:p w14:paraId="1489BC3B" w14:textId="77777777" w:rsidR="0081526F" w:rsidRPr="00F32938" w:rsidRDefault="00F74FFF" w:rsidP="00F74FFF">
      <w:pPr>
        <w:rPr>
          <w:sz w:val="24"/>
          <w:szCs w:val="24"/>
        </w:rPr>
      </w:pPr>
      <w:r w:rsidRPr="00F32938">
        <w:rPr>
          <w:sz w:val="24"/>
          <w:szCs w:val="24"/>
        </w:rPr>
        <w:t xml:space="preserve">If the session is interrupted and you are not having an emergency, disconnect from the session and I will wait two (2) minutes and then re-contact you via the teletherapy platform on which we agreed to conduct therapy. I will then try to call you back you, but if I do not get ahold of you within five minutes, I will assume the session is over. </w:t>
      </w:r>
    </w:p>
    <w:p w14:paraId="388F18E5" w14:textId="77777777" w:rsidR="0081526F" w:rsidRPr="00F32938" w:rsidRDefault="00F74FFF" w:rsidP="00F74FFF">
      <w:pPr>
        <w:rPr>
          <w:sz w:val="24"/>
          <w:szCs w:val="24"/>
        </w:rPr>
      </w:pPr>
      <w:r w:rsidRPr="00F32938">
        <w:rPr>
          <w:sz w:val="24"/>
          <w:szCs w:val="24"/>
        </w:rPr>
        <w:t xml:space="preserve">If there is a technological failure and we are unable to resume the connection, you will only be charged the prorated amount of actual session time. </w:t>
      </w:r>
    </w:p>
    <w:p w14:paraId="6F87FF62" w14:textId="77777777" w:rsidR="0081526F" w:rsidRPr="00F32938" w:rsidRDefault="00F74FFF" w:rsidP="00F74FFF">
      <w:pPr>
        <w:rPr>
          <w:b/>
          <w:bCs/>
          <w:sz w:val="24"/>
          <w:szCs w:val="24"/>
        </w:rPr>
      </w:pPr>
      <w:r w:rsidRPr="00F32938">
        <w:rPr>
          <w:b/>
          <w:bCs/>
          <w:sz w:val="24"/>
          <w:szCs w:val="24"/>
        </w:rPr>
        <w:t xml:space="preserve">Fees </w:t>
      </w:r>
    </w:p>
    <w:p w14:paraId="46B7E331" w14:textId="537E1113" w:rsidR="0081526F" w:rsidRPr="00F32938" w:rsidRDefault="00F74FFF" w:rsidP="00F74FFF">
      <w:pPr>
        <w:rPr>
          <w:sz w:val="24"/>
          <w:szCs w:val="24"/>
        </w:rPr>
      </w:pPr>
      <w:r w:rsidRPr="00F32938">
        <w:rPr>
          <w:sz w:val="24"/>
          <w:szCs w:val="24"/>
        </w:rPr>
        <w:t xml:space="preserve">The same fee rates will apply for teletherapy as apply for in-person psychotherapy. However, insurance or other managed care providers may not cover sessions that are conducted via telecommunication. </w:t>
      </w:r>
      <w:r w:rsidRPr="00F32938">
        <w:rPr>
          <w:b/>
          <w:bCs/>
          <w:sz w:val="24"/>
          <w:szCs w:val="24"/>
        </w:rPr>
        <w:t>If your insurance, HMO, third-party payor, or other managed care provider does not cover electronic psychotherapy sessions, you will be solely responsible for the entire fee of the session.</w:t>
      </w:r>
      <w:r w:rsidRPr="00F32938">
        <w:rPr>
          <w:sz w:val="24"/>
          <w:szCs w:val="24"/>
        </w:rPr>
        <w:t xml:space="preserve"> Please contact your insurance company prior to our engaging in teletherapy sessions </w:t>
      </w:r>
      <w:proofErr w:type="gramStart"/>
      <w:r w:rsidRPr="00F32938">
        <w:rPr>
          <w:sz w:val="24"/>
          <w:szCs w:val="24"/>
        </w:rPr>
        <w:t>in order to</w:t>
      </w:r>
      <w:proofErr w:type="gramEnd"/>
      <w:r w:rsidRPr="00F32938">
        <w:rPr>
          <w:sz w:val="24"/>
          <w:szCs w:val="24"/>
        </w:rPr>
        <w:t xml:space="preserve"> determine whether these sessions will be covered. I am making a commitment to you to devote my full attention and resources to your concerns during our meetings. I ask in return that you give me at least 24 hours advance notice if you must cancel or reschedule an appointment. You may use the telephone number </w:t>
      </w:r>
      <w:r w:rsidR="0049293B" w:rsidRPr="00F32938">
        <w:rPr>
          <w:sz w:val="24"/>
          <w:szCs w:val="24"/>
        </w:rPr>
        <w:t xml:space="preserve">at the bottom of </w:t>
      </w:r>
      <w:r w:rsidR="003A7741" w:rsidRPr="00F32938">
        <w:rPr>
          <w:sz w:val="24"/>
          <w:szCs w:val="24"/>
        </w:rPr>
        <w:t xml:space="preserve">this </w:t>
      </w:r>
      <w:r w:rsidR="003A7741" w:rsidRPr="00F32938">
        <w:rPr>
          <w:sz w:val="24"/>
          <w:szCs w:val="24"/>
        </w:rPr>
        <w:lastRenderedPageBreak/>
        <w:t>document</w:t>
      </w:r>
      <w:r w:rsidRPr="00F32938">
        <w:rPr>
          <w:sz w:val="24"/>
          <w:szCs w:val="24"/>
        </w:rPr>
        <w:t xml:space="preserve"> to leave me a message. </w:t>
      </w:r>
      <w:r w:rsidRPr="00F32938">
        <w:rPr>
          <w:b/>
          <w:bCs/>
          <w:sz w:val="24"/>
          <w:szCs w:val="24"/>
        </w:rPr>
        <w:t>I reserve the right to charge a $</w:t>
      </w:r>
      <w:r w:rsidR="003A7741" w:rsidRPr="00F32938">
        <w:rPr>
          <w:b/>
          <w:bCs/>
          <w:sz w:val="24"/>
          <w:szCs w:val="24"/>
        </w:rPr>
        <w:t>40</w:t>
      </w:r>
      <w:r w:rsidRPr="00F32938">
        <w:rPr>
          <w:b/>
          <w:bCs/>
          <w:sz w:val="24"/>
          <w:szCs w:val="24"/>
        </w:rPr>
        <w:t xml:space="preserve"> fee if you do not provide adequate advance notice of cancellations. A credit card is required to be kept on file which I reserve the right to charge an</w:t>
      </w:r>
      <w:r w:rsidR="00A51AAD" w:rsidRPr="00F32938">
        <w:rPr>
          <w:b/>
          <w:bCs/>
          <w:sz w:val="24"/>
          <w:szCs w:val="24"/>
        </w:rPr>
        <w:t>d/</w:t>
      </w:r>
      <w:r w:rsidRPr="00F32938">
        <w:rPr>
          <w:b/>
          <w:bCs/>
          <w:sz w:val="24"/>
          <w:szCs w:val="24"/>
        </w:rPr>
        <w:t>or credit related to fees and refunds.</w:t>
      </w:r>
      <w:r w:rsidRPr="00F32938">
        <w:rPr>
          <w:sz w:val="24"/>
          <w:szCs w:val="24"/>
        </w:rPr>
        <w:t xml:space="preserve"> </w:t>
      </w:r>
    </w:p>
    <w:p w14:paraId="1626D3D9" w14:textId="77777777" w:rsidR="0081526F" w:rsidRPr="00F32938" w:rsidRDefault="00F74FFF" w:rsidP="00F74FFF">
      <w:pPr>
        <w:rPr>
          <w:b/>
          <w:bCs/>
          <w:sz w:val="24"/>
          <w:szCs w:val="24"/>
        </w:rPr>
      </w:pPr>
      <w:r w:rsidRPr="00F32938">
        <w:rPr>
          <w:b/>
          <w:bCs/>
          <w:sz w:val="24"/>
          <w:szCs w:val="24"/>
        </w:rPr>
        <w:t xml:space="preserve">Records </w:t>
      </w:r>
    </w:p>
    <w:p w14:paraId="2EC7AC77" w14:textId="77777777" w:rsidR="0081526F" w:rsidRPr="00F32938" w:rsidRDefault="00F74FFF" w:rsidP="00F74FFF">
      <w:pPr>
        <w:rPr>
          <w:sz w:val="24"/>
          <w:szCs w:val="24"/>
        </w:rPr>
      </w:pPr>
      <w:r w:rsidRPr="00F32938">
        <w:rPr>
          <w:sz w:val="24"/>
          <w:szCs w:val="24"/>
        </w:rPr>
        <w:t xml:space="preserve">The teletherapy sessions shall not be recorded in any way unless agreed to in writing by mutual consent. I will maintain a record of our session in the same way I maintain records of in-person sessions in accordance with my policies. </w:t>
      </w:r>
    </w:p>
    <w:p w14:paraId="7800309A" w14:textId="77777777" w:rsidR="0081526F" w:rsidRPr="00F32938" w:rsidRDefault="00F74FFF" w:rsidP="00F74FFF">
      <w:pPr>
        <w:rPr>
          <w:b/>
          <w:bCs/>
          <w:sz w:val="24"/>
          <w:szCs w:val="24"/>
        </w:rPr>
      </w:pPr>
      <w:r w:rsidRPr="00F32938">
        <w:rPr>
          <w:b/>
          <w:bCs/>
          <w:sz w:val="24"/>
          <w:szCs w:val="24"/>
        </w:rPr>
        <w:t xml:space="preserve">Informed Consent </w:t>
      </w:r>
    </w:p>
    <w:p w14:paraId="7ABA2B9D" w14:textId="77777777" w:rsidR="0081526F" w:rsidRPr="00F32938" w:rsidRDefault="00F74FFF" w:rsidP="00F74FFF">
      <w:pPr>
        <w:rPr>
          <w:sz w:val="24"/>
          <w:szCs w:val="24"/>
        </w:rPr>
      </w:pPr>
      <w:r w:rsidRPr="00F32938">
        <w:rPr>
          <w:sz w:val="24"/>
          <w:szCs w:val="24"/>
        </w:rPr>
        <w:t xml:space="preserve">This agreement is intended as a supplement to the general informed consent that we agreed to at the outset of our clinical work together and does not amend any of the terms of that agreement. Your signature below indicates agreement with its terms and conditions. </w:t>
      </w:r>
    </w:p>
    <w:p w14:paraId="67620D44" w14:textId="77777777" w:rsidR="005B59E3" w:rsidRPr="00F32938" w:rsidRDefault="005B59E3" w:rsidP="00F74FFF">
      <w:pPr>
        <w:rPr>
          <w:sz w:val="24"/>
          <w:szCs w:val="24"/>
        </w:rPr>
      </w:pPr>
    </w:p>
    <w:p w14:paraId="6524AD68" w14:textId="0765F520" w:rsidR="0081526F" w:rsidRPr="00F32938" w:rsidRDefault="00F74FFF" w:rsidP="00F74FFF">
      <w:pPr>
        <w:rPr>
          <w:sz w:val="24"/>
          <w:szCs w:val="24"/>
        </w:rPr>
      </w:pPr>
      <w:r w:rsidRPr="00F32938">
        <w:rPr>
          <w:sz w:val="24"/>
          <w:szCs w:val="24"/>
        </w:rPr>
        <w:t>_</w:t>
      </w:r>
      <w:r w:rsidR="00F32938">
        <w:rPr>
          <w:sz w:val="24"/>
          <w:szCs w:val="24"/>
        </w:rPr>
        <w:t>______</w:t>
      </w:r>
      <w:r w:rsidRPr="00F32938">
        <w:rPr>
          <w:sz w:val="24"/>
          <w:szCs w:val="24"/>
        </w:rPr>
        <w:t>___________________</w:t>
      </w:r>
      <w:r w:rsidR="00F32938">
        <w:rPr>
          <w:sz w:val="24"/>
          <w:szCs w:val="24"/>
        </w:rPr>
        <w:t>________</w:t>
      </w:r>
      <w:r w:rsidRPr="00F32938">
        <w:rPr>
          <w:sz w:val="24"/>
          <w:szCs w:val="24"/>
        </w:rPr>
        <w:t>_____</w:t>
      </w:r>
      <w:r w:rsidR="0081526F" w:rsidRPr="00F32938">
        <w:rPr>
          <w:sz w:val="24"/>
          <w:szCs w:val="24"/>
        </w:rPr>
        <w:tab/>
      </w:r>
      <w:r w:rsidR="0081526F" w:rsidRPr="00F32938">
        <w:rPr>
          <w:sz w:val="24"/>
          <w:szCs w:val="24"/>
        </w:rPr>
        <w:tab/>
      </w:r>
      <w:r w:rsidR="0081526F" w:rsidRPr="00F32938">
        <w:rPr>
          <w:sz w:val="24"/>
          <w:szCs w:val="24"/>
        </w:rPr>
        <w:tab/>
      </w:r>
      <w:r w:rsidRPr="00F32938">
        <w:rPr>
          <w:sz w:val="24"/>
          <w:szCs w:val="24"/>
        </w:rPr>
        <w:t xml:space="preserve">___________________ </w:t>
      </w:r>
    </w:p>
    <w:p w14:paraId="356CF43A" w14:textId="60471006" w:rsidR="0081526F" w:rsidRPr="00F32938" w:rsidRDefault="001B15CB" w:rsidP="00F74FFF">
      <w:pPr>
        <w:rPr>
          <w:sz w:val="24"/>
          <w:szCs w:val="24"/>
        </w:rPr>
      </w:pPr>
      <w:r w:rsidRPr="001B15CB">
        <w:rPr>
          <w:sz w:val="24"/>
          <w:szCs w:val="24"/>
        </w:rPr>
        <w:t>(Client’s Parent/Guardian if under 18 years of age)</w:t>
      </w:r>
      <w:r w:rsidR="0081526F" w:rsidRPr="00F32938">
        <w:rPr>
          <w:sz w:val="24"/>
          <w:szCs w:val="24"/>
        </w:rPr>
        <w:tab/>
      </w:r>
      <w:r w:rsidR="0081526F" w:rsidRPr="00F32938">
        <w:rPr>
          <w:sz w:val="24"/>
          <w:szCs w:val="24"/>
        </w:rPr>
        <w:tab/>
      </w:r>
      <w:r w:rsidR="0081526F" w:rsidRPr="00F32938">
        <w:rPr>
          <w:sz w:val="24"/>
          <w:szCs w:val="24"/>
        </w:rPr>
        <w:tab/>
      </w:r>
      <w:r>
        <w:rPr>
          <w:sz w:val="24"/>
          <w:szCs w:val="24"/>
        </w:rPr>
        <w:t xml:space="preserve">Today’s </w:t>
      </w:r>
      <w:r w:rsidR="00F74FFF" w:rsidRPr="00F32938">
        <w:rPr>
          <w:sz w:val="24"/>
          <w:szCs w:val="24"/>
        </w:rPr>
        <w:t xml:space="preserve">Date </w:t>
      </w:r>
      <w:r w:rsidR="0081526F" w:rsidRPr="00F32938">
        <w:rPr>
          <w:sz w:val="24"/>
          <w:szCs w:val="24"/>
        </w:rPr>
        <w:tab/>
      </w:r>
      <w:r w:rsidR="0081526F" w:rsidRPr="00F32938">
        <w:rPr>
          <w:sz w:val="24"/>
          <w:szCs w:val="24"/>
        </w:rPr>
        <w:tab/>
        <w:t xml:space="preserve">      </w:t>
      </w:r>
    </w:p>
    <w:p w14:paraId="4F20D73D" w14:textId="504D9887" w:rsidR="00F74FFF" w:rsidRPr="00F32938" w:rsidRDefault="00F74FFF" w:rsidP="00F74FFF">
      <w:pPr>
        <w:rPr>
          <w:sz w:val="24"/>
          <w:szCs w:val="24"/>
        </w:rPr>
      </w:pPr>
    </w:p>
    <w:sectPr w:rsidR="00F74FFF" w:rsidRPr="00F3293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B0F16" w14:textId="77777777" w:rsidR="00FE1A9F" w:rsidRDefault="00FE1A9F" w:rsidP="00C775F4">
      <w:pPr>
        <w:spacing w:after="0" w:line="240" w:lineRule="auto"/>
      </w:pPr>
      <w:r>
        <w:separator/>
      </w:r>
    </w:p>
  </w:endnote>
  <w:endnote w:type="continuationSeparator" w:id="0">
    <w:p w14:paraId="53E5ECA9" w14:textId="77777777" w:rsidR="00FE1A9F" w:rsidRDefault="00FE1A9F" w:rsidP="00C77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08C0" w14:textId="77777777" w:rsidR="00811E7D" w:rsidRDefault="00811E7D" w:rsidP="00811E7D">
    <w:pPr>
      <w:spacing w:after="0" w:line="240" w:lineRule="auto"/>
      <w:jc w:val="center"/>
      <w:rPr>
        <w:rFonts w:ascii="Garamond" w:eastAsia="Calibri" w:hAnsi="Garamond" w:cs="Segoe UI"/>
        <w:iCs/>
        <w:caps/>
        <w:color w:val="0070C0"/>
      </w:rPr>
    </w:pPr>
    <w:bookmarkStart w:id="0" w:name="_Hlk110485096"/>
    <w:bookmarkStart w:id="1" w:name="_Hlk110485097"/>
    <w:bookmarkStart w:id="2" w:name="_Hlk110485098"/>
    <w:bookmarkStart w:id="3" w:name="_Hlk110485099"/>
  </w:p>
  <w:p w14:paraId="77922F41" w14:textId="4BBBD935" w:rsidR="00A94E0E" w:rsidRDefault="00A94E0E" w:rsidP="00811E7D">
    <w:pPr>
      <w:spacing w:after="0" w:line="240" w:lineRule="auto"/>
      <w:jc w:val="center"/>
      <w:rPr>
        <w:rFonts w:ascii="Garamond" w:eastAsia="Calibri" w:hAnsi="Garamond" w:cs="Segoe UI"/>
        <w:iCs/>
        <w:caps/>
        <w:color w:val="0070C0"/>
      </w:rPr>
    </w:pPr>
    <w:r>
      <w:rPr>
        <w:rFonts w:ascii="Garamond" w:eastAsia="Calibri" w:hAnsi="Garamond" w:cs="Segoe UI"/>
        <w:iCs/>
        <w:caps/>
        <w:color w:val="0070C0"/>
      </w:rPr>
      <w:t>25 Executive Drive, Suite G</w:t>
    </w:r>
  </w:p>
  <w:p w14:paraId="066EA2DD" w14:textId="43282EA4" w:rsidR="00811E7D" w:rsidRPr="00811E7D" w:rsidRDefault="00811E7D" w:rsidP="00811E7D">
    <w:pPr>
      <w:spacing w:after="0" w:line="240" w:lineRule="auto"/>
      <w:jc w:val="center"/>
      <w:rPr>
        <w:rFonts w:ascii="Garamond" w:eastAsia="Calibri" w:hAnsi="Garamond" w:cs="Segoe UI"/>
        <w:iCs/>
        <w:caps/>
        <w:noProof/>
        <w:color w:val="0070C0"/>
      </w:rPr>
    </w:pPr>
    <w:r w:rsidRPr="00811E7D">
      <w:rPr>
        <w:rFonts w:ascii="Garamond" w:eastAsia="Calibri" w:hAnsi="Garamond" w:cs="Segoe UI"/>
        <w:iCs/>
        <w:caps/>
        <w:noProof/>
        <w:color w:val="0070C0"/>
      </w:rPr>
      <w:t>Lafayette, IN  47905</w:t>
    </w:r>
  </w:p>
  <w:p w14:paraId="5D6ABCFE" w14:textId="77777777" w:rsidR="00811E7D" w:rsidRPr="00811E7D" w:rsidRDefault="00811E7D" w:rsidP="00811E7D">
    <w:pPr>
      <w:spacing w:after="0" w:line="240" w:lineRule="auto"/>
      <w:jc w:val="center"/>
      <w:rPr>
        <w:rFonts w:ascii="Garamond" w:eastAsia="Calibri" w:hAnsi="Garamond" w:cs="Segoe UI"/>
        <w:iCs/>
        <w:caps/>
        <w:noProof/>
        <w:color w:val="0070C0"/>
      </w:rPr>
    </w:pPr>
    <w:r w:rsidRPr="00811E7D">
      <w:rPr>
        <w:rFonts w:ascii="Garamond" w:eastAsia="Calibri" w:hAnsi="Garamond" w:cs="Segoe UI"/>
        <w:iCs/>
        <w:caps/>
        <w:noProof/>
        <w:color w:val="0070C0"/>
      </w:rPr>
      <w:t>Phone: 765-237-2231</w:t>
    </w:r>
  </w:p>
  <w:p w14:paraId="62E14BC4" w14:textId="77777777" w:rsidR="00811E7D" w:rsidRPr="00811E7D" w:rsidRDefault="00811E7D" w:rsidP="00811E7D">
    <w:pPr>
      <w:spacing w:after="0" w:line="240" w:lineRule="auto"/>
      <w:jc w:val="center"/>
      <w:rPr>
        <w:rFonts w:ascii="Garamond" w:eastAsia="Calibri" w:hAnsi="Garamond" w:cs="Segoe UI"/>
        <w:iCs/>
        <w:caps/>
        <w:noProof/>
        <w:color w:val="0070C0"/>
      </w:rPr>
    </w:pPr>
    <w:r w:rsidRPr="00811E7D">
      <w:rPr>
        <w:rFonts w:ascii="Garamond" w:eastAsia="Calibri" w:hAnsi="Garamond" w:cs="Segoe UI"/>
        <w:iCs/>
        <w:caps/>
        <w:noProof/>
        <w:color w:val="0070C0"/>
      </w:rPr>
      <w:t>Email:  tdesmangles@innisfreecounseling.org</w:t>
    </w:r>
    <w:bookmarkEnd w:id="0"/>
    <w:bookmarkEnd w:id="1"/>
    <w:bookmarkEnd w:id="2"/>
    <w:bookmarkEnd w:id="3"/>
  </w:p>
  <w:p w14:paraId="4C6C4BA1" w14:textId="77777777" w:rsidR="00C775F4" w:rsidRDefault="00C775F4" w:rsidP="00811E7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FF4AD" w14:textId="77777777" w:rsidR="00FE1A9F" w:rsidRDefault="00FE1A9F" w:rsidP="00C775F4">
      <w:pPr>
        <w:spacing w:after="0" w:line="240" w:lineRule="auto"/>
      </w:pPr>
      <w:r>
        <w:separator/>
      </w:r>
    </w:p>
  </w:footnote>
  <w:footnote w:type="continuationSeparator" w:id="0">
    <w:p w14:paraId="28C85D83" w14:textId="77777777" w:rsidR="00FE1A9F" w:rsidRDefault="00FE1A9F" w:rsidP="00C77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8A3A8" w14:textId="320A9AAE" w:rsidR="00811E7D" w:rsidRDefault="00811E7D" w:rsidP="00811E7D">
    <w:pPr>
      <w:pStyle w:val="Header"/>
      <w:jc w:val="center"/>
    </w:pPr>
    <w:r>
      <w:rPr>
        <w:noProof/>
      </w:rPr>
      <w:drawing>
        <wp:inline distT="0" distB="0" distL="0" distR="0" wp14:anchorId="1320F6F3" wp14:editId="72AE9021">
          <wp:extent cx="1581150" cy="9144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914400"/>
                  </a:xfrm>
                  <a:prstGeom prst="rect">
                    <a:avLst/>
                  </a:prstGeom>
                  <a:noFill/>
                  <a:ln>
                    <a:noFill/>
                  </a:ln>
                </pic:spPr>
              </pic:pic>
            </a:graphicData>
          </a:graphic>
        </wp:inline>
      </w:drawing>
    </w:r>
  </w:p>
  <w:p w14:paraId="42437475" w14:textId="77777777" w:rsidR="00811E7D" w:rsidRDefault="00811E7D" w:rsidP="00811E7D">
    <w:pPr>
      <w:jc w:val="center"/>
      <w:rPr>
        <w:b/>
        <w:bCs/>
        <w:sz w:val="28"/>
        <w:szCs w:val="28"/>
      </w:rPr>
    </w:pPr>
    <w:r w:rsidRPr="005B59E3">
      <w:rPr>
        <w:b/>
        <w:bCs/>
        <w:sz w:val="28"/>
        <w:szCs w:val="28"/>
      </w:rPr>
      <w:t>INFORMED CONSENT FOR TELETHERAPY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FFF"/>
    <w:rsid w:val="000F1B66"/>
    <w:rsid w:val="001B15CB"/>
    <w:rsid w:val="001E1263"/>
    <w:rsid w:val="00226774"/>
    <w:rsid w:val="0028018A"/>
    <w:rsid w:val="002E58E0"/>
    <w:rsid w:val="003A7741"/>
    <w:rsid w:val="00430238"/>
    <w:rsid w:val="00487224"/>
    <w:rsid w:val="0049293B"/>
    <w:rsid w:val="00504F37"/>
    <w:rsid w:val="00583781"/>
    <w:rsid w:val="005A01AD"/>
    <w:rsid w:val="005B59E3"/>
    <w:rsid w:val="005B6144"/>
    <w:rsid w:val="00602F2F"/>
    <w:rsid w:val="00623D94"/>
    <w:rsid w:val="006D1F7B"/>
    <w:rsid w:val="007B0C77"/>
    <w:rsid w:val="00811E7D"/>
    <w:rsid w:val="0081526F"/>
    <w:rsid w:val="00944065"/>
    <w:rsid w:val="0097174E"/>
    <w:rsid w:val="00A51AAD"/>
    <w:rsid w:val="00A62A86"/>
    <w:rsid w:val="00A94E0E"/>
    <w:rsid w:val="00C775F4"/>
    <w:rsid w:val="00D23644"/>
    <w:rsid w:val="00D406A0"/>
    <w:rsid w:val="00D918E3"/>
    <w:rsid w:val="00F32938"/>
    <w:rsid w:val="00F74FFF"/>
    <w:rsid w:val="00FA53E6"/>
    <w:rsid w:val="00FE1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08658"/>
  <w15:chartTrackingRefBased/>
  <w15:docId w15:val="{91591775-EFC2-491A-8D99-B5044C156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26F"/>
    <w:rPr>
      <w:color w:val="0563C1" w:themeColor="hyperlink"/>
      <w:u w:val="single"/>
    </w:rPr>
  </w:style>
  <w:style w:type="character" w:styleId="UnresolvedMention">
    <w:name w:val="Unresolved Mention"/>
    <w:basedOn w:val="DefaultParagraphFont"/>
    <w:uiPriority w:val="99"/>
    <w:semiHidden/>
    <w:unhideWhenUsed/>
    <w:rsid w:val="0081526F"/>
    <w:rPr>
      <w:color w:val="605E5C"/>
      <w:shd w:val="clear" w:color="auto" w:fill="E1DFDD"/>
    </w:rPr>
  </w:style>
  <w:style w:type="paragraph" w:styleId="Header">
    <w:name w:val="header"/>
    <w:basedOn w:val="Normal"/>
    <w:link w:val="HeaderChar"/>
    <w:uiPriority w:val="99"/>
    <w:unhideWhenUsed/>
    <w:rsid w:val="00C77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5F4"/>
  </w:style>
  <w:style w:type="paragraph" w:styleId="Footer">
    <w:name w:val="footer"/>
    <w:basedOn w:val="Normal"/>
    <w:link w:val="FooterChar"/>
    <w:uiPriority w:val="99"/>
    <w:unhideWhenUsed/>
    <w:rsid w:val="00C77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Desmangles</dc:creator>
  <cp:keywords/>
  <dc:description/>
  <cp:lastModifiedBy>Miranda Corrine Desmangles</cp:lastModifiedBy>
  <cp:revision>2</cp:revision>
  <dcterms:created xsi:type="dcterms:W3CDTF">2022-09-01T10:20:00Z</dcterms:created>
  <dcterms:modified xsi:type="dcterms:W3CDTF">2022-09-01T10:20:00Z</dcterms:modified>
</cp:coreProperties>
</file>